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МБДОУ «Чиндалейский детский сад «Одуванчик»</w:t>
      </w:r>
      <w:r>
        <w:rPr>
          <w:lang w:val="ru-RU"/>
        </w:rPr>
        <w:br/>
      </w:r>
    </w:p>
    <w:tbl>
      <w:tblPr>
        <w:tblW w:w="9353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305"/>
        <w:gridCol w:w="5048"/>
      </w:tblGrid>
      <w:tr>
        <w:trPr/>
        <w:tc>
          <w:tcPr>
            <w:tcW w:w="4305" w:type="dxa"/>
            <w:tcBorders/>
          </w:tcPr>
          <w:p>
            <w:pPr>
              <w:pStyle w:val="Style18"/>
              <w:spacing w:before="28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решением       педагогического совета</w:t>
            </w:r>
          </w:p>
          <w:p>
            <w:pPr>
              <w:pStyle w:val="Style18"/>
              <w:jc w:val="left"/>
              <w:rPr/>
            </w:pPr>
            <w:r>
              <w:rPr>
                <w:sz w:val="28"/>
                <w:szCs w:val="28"/>
              </w:rPr>
              <w:t>Протокол совета педагогов</w:t>
            </w:r>
          </w:p>
          <w:p>
            <w:pPr>
              <w:pStyle w:val="Style18"/>
              <w:jc w:val="left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 от «28» августа 2021г.</w:t>
            </w:r>
          </w:p>
          <w:p>
            <w:pPr>
              <w:pStyle w:val="Style18"/>
              <w:spacing w:before="0" w:after="0"/>
              <w:ind w:left="75" w:right="75" w:hanging="0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5048" w:type="dxa"/>
            <w:tcBorders/>
          </w:tcPr>
          <w:p>
            <w:pPr>
              <w:pStyle w:val="Style18"/>
              <w:spacing w:lineRule="auto" w:line="240" w:before="280" w:after="280"/>
              <w:jc w:val="right"/>
              <w:rPr/>
            </w:pPr>
            <w:r>
              <w:rPr>
                <w:sz w:val="28"/>
                <w:szCs w:val="28"/>
              </w:rPr>
              <w:t>УТВЕРЖДАЮ</w:t>
            </w:r>
          </w:p>
          <w:p>
            <w:pPr>
              <w:pStyle w:val="Style18"/>
              <w:spacing w:lineRule="auto" w:line="240"/>
              <w:jc w:val="right"/>
              <w:rPr/>
            </w:pPr>
            <w:r>
              <w:rPr>
                <w:sz w:val="28"/>
                <w:szCs w:val="28"/>
              </w:rPr>
              <w:t>Приказ №1  от «28» августа 2021г.</w:t>
            </w:r>
          </w:p>
          <w:p>
            <w:pPr>
              <w:pStyle w:val="Style18"/>
              <w:spacing w:lineRule="auto" w:line="240"/>
              <w:jc w:val="right"/>
              <w:rPr/>
            </w:pPr>
            <w:r>
              <w:rPr>
                <w:sz w:val="28"/>
                <w:szCs w:val="28"/>
              </w:rPr>
              <w:t>Заведующий МБДОУ «Одуванчик»</w:t>
            </w:r>
          </w:p>
          <w:p>
            <w:pPr>
              <w:pStyle w:val="Style18"/>
              <w:spacing w:lineRule="auto" w:line="240" w:before="0" w:after="0"/>
              <w:jc w:val="right"/>
              <w:rPr/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 Н.М.Бальжинимаева</w:t>
            </w:r>
          </w:p>
        </w:tc>
      </w:tr>
    </w:tbl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МБДОУ  «Чиндалейский детский сад «Одуванчик»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/>
      </w:r>
    </w:p>
    <w:p>
      <w:pPr>
        <w:pStyle w:val="Normal"/>
        <w:spacing w:before="280" w:after="280"/>
        <w:jc w:val="center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color w:val="000000"/>
          <w:sz w:val="24"/>
          <w:szCs w:val="24"/>
        </w:rPr>
        <w:t>I</w:t>
      </w:r>
      <w:r>
        <w:rPr>
          <w:rFonts w:cs="Times New Roman"/>
          <w:color w:val="000000"/>
          <w:sz w:val="24"/>
          <w:szCs w:val="24"/>
          <w:lang w:val="ru-RU"/>
        </w:rPr>
        <w:t>. Целевые ориентиры и планируемые результаты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color w:val="000000"/>
          <w:sz w:val="24"/>
          <w:szCs w:val="24"/>
        </w:rPr>
        <w:t>II</w:t>
      </w:r>
      <w:r>
        <w:rPr>
          <w:rFonts w:cs="Times New Roman"/>
          <w:color w:val="000000"/>
          <w:sz w:val="24"/>
          <w:szCs w:val="24"/>
          <w:lang w:val="ru-RU"/>
        </w:rPr>
        <w:t>. Содержание воспитательной работы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color w:val="000000"/>
          <w:sz w:val="24"/>
          <w:szCs w:val="24"/>
        </w:rPr>
        <w:t>III</w:t>
      </w:r>
      <w:r>
        <w:rPr>
          <w:rFonts w:cs="Times New Roman"/>
          <w:color w:val="000000"/>
          <w:sz w:val="24"/>
          <w:szCs w:val="24"/>
          <w:lang w:val="ru-RU"/>
        </w:rPr>
        <w:t>. Требования к условиям реализации рабочей программы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Приложение. Календарный план воспитательной работы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Рабочая программа воспитания МБДОУ «Чиндалейский детский сад «Одуванчик» (далее – детский сад) разработана в соответствии с Федеральным законом от 29.12.2012 № 273-ФЗ, федеральным государственным образовательным стандартом дошкольного образования (далее – ФГОС ДО) на основе примерной рабочей программы воспитания для образовательных организаций, реализующих образовательные программы дошкольного образования.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 xml:space="preserve">Работа по воспитанию, формированию и развитию личности обучающихся в детском саду предполагает преемственность по отношению к достижению воспитательных целей начального общего образования, реализации примерной программы воспитания, одобренной федеральным учебно-методическим объединением по общему образованию (протокол от 02.06.2020 № 2/20) и размещенной на портале </w:t>
      </w:r>
      <w:r>
        <w:rPr>
          <w:rFonts w:cs="Times New Roman"/>
          <w:color w:val="000000"/>
          <w:sz w:val="24"/>
          <w:szCs w:val="24"/>
        </w:rPr>
        <w:t>https</w:t>
      </w:r>
      <w:r>
        <w:rPr>
          <w:rFonts w:cs="Times New Roman"/>
          <w:color w:val="000000"/>
          <w:sz w:val="24"/>
          <w:szCs w:val="24"/>
          <w:lang w:val="ru-RU"/>
        </w:rPr>
        <w:t>://</w:t>
      </w:r>
      <w:r>
        <w:rPr>
          <w:rFonts w:cs="Times New Roman"/>
          <w:color w:val="000000"/>
          <w:sz w:val="24"/>
          <w:szCs w:val="24"/>
        </w:rPr>
        <w:t>fgosreestr</w:t>
      </w:r>
      <w:r>
        <w:rPr>
          <w:rFonts w:cs="Times New Roman"/>
          <w:color w:val="000000"/>
          <w:sz w:val="24"/>
          <w:szCs w:val="24"/>
          <w:lang w:val="ru-RU"/>
        </w:rPr>
        <w:t>.</w:t>
      </w:r>
      <w:r>
        <w:rPr>
          <w:rFonts w:cs="Times New Roman"/>
          <w:color w:val="000000"/>
          <w:sz w:val="24"/>
          <w:szCs w:val="24"/>
        </w:rPr>
        <w:t>ru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 xml:space="preserve">Рабочая программа воспитания является частью основной образовательной программы дошкольного образования. В связи с этим структура рабочей программы воспитания включает три раздела – </w:t>
      </w:r>
      <w:r>
        <w:rPr>
          <w:rFonts w:cs="Times New Roman"/>
          <w:b/>
          <w:color w:val="000000"/>
          <w:sz w:val="24"/>
          <w:szCs w:val="24"/>
          <w:lang w:val="ru-RU"/>
        </w:rPr>
        <w:t>целевой, содержательный и организационный.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В основе процесса воспитания детей в детском саду лежат конституционные и национальные ценности российского общества.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Целевые ориентиры рассматриваются как возрастные характеристики возможных достижений ребенка, которые коррелируют с портретом выпускника детского сада и с базовыми духовно-нравственными ценностями.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Реализация рабочей программы воспитания основана на взаимодействии с разными субъектами образовательных отношений. Реализация рабочей программы воспитания предполагает социальное партнерство с другими организациями.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Целевые ориентиры и планируемые результаты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Общая цель воспитания в детском саду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1) формирование ценностного отношения к окружающему миру, другим людям, себе;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Задачи воспитания формируются для каждого возрастного периода (2 мес. – 1 год, 1 год – 3 года, 3 года –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 течение всего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Методологические основы и принципы построения рабочей программы воспитания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Концепция рабочей программы воспитания основывается на базовых ценностях воспитания, заложенных в определении воспитания, содержащемся в Федеральном законе от 29.12.2012 № 273-ФЗ.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руководствуется принципами дошкольного образования, определенными ФГОС ДО.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 xml:space="preserve">принцип гуманизма. 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принцип ценностного единства и совместности.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 xml:space="preserve">принцип общего культурного образования. 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Воспитание основывается на культуре и традициях России, включая культурные особенности региона;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принцип следования нравственному примеру.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>принципы безопасной жизнедеятельности.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принцип совместной деятельности ребенка и взрослого.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>
      <w:pPr>
        <w:pStyle w:val="Normal"/>
        <w:spacing w:before="280" w:after="280"/>
        <w:ind w:left="600" w:hanging="0"/>
        <w:jc w:val="both"/>
        <w:rPr/>
      </w:pPr>
      <w:r>
        <w:rPr>
          <w:rFonts w:cs="Times New Roman"/>
          <w:b/>
          <w:bCs/>
          <w:color w:val="000000"/>
          <w:sz w:val="24"/>
          <w:szCs w:val="24"/>
        </w:rPr>
        <w:t xml:space="preserve">принцип инклюзивности. </w:t>
      </w:r>
    </w:p>
    <w:p>
      <w:pPr>
        <w:pStyle w:val="Normal"/>
        <w:numPr>
          <w:ilvl w:val="0"/>
          <w:numId w:val="1"/>
        </w:numPr>
        <w:spacing w:before="280" w:after="280"/>
        <w:ind w:left="780" w:right="180" w:hanging="36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Данные принципы реализуются в укладе детского сада, включающем воспитывающие среды, общности, культурные практики, совместную деятельность и события.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Уклад детского сада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Уклад – особенности деятельности детского сада, опирающиеся на базовые национальные ценности, традиции региона и детского сада, задающие культуру поведения сообществ, определяющие предметно-пространственную среду, деятельности и социокультурный контекст.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Уклад учитывает специфику и конкретные формы организации распорядка дневного, недельного, месячного, годового циклов жизни детского сада.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работниками детского сада).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Воспитывающая среда детского сада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color w:val="000000"/>
          <w:sz w:val="24"/>
          <w:szCs w:val="24"/>
          <w:lang w:val="ru-RU"/>
        </w:rPr>
        <w:t>Воспитатель должен соблюдать кодекс нормы профессиональной этики и поведения</w:t>
      </w:r>
      <w:r>
        <w:rPr>
          <w:rFonts w:cs="Times New Roman"/>
          <w:color w:val="000000"/>
          <w:sz w:val="24"/>
          <w:szCs w:val="24"/>
          <w:lang w:val="ru-RU"/>
        </w:rPr>
        <w:t>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педагог всегда выходит навстречу родителям и приветствует родителей и детей первым;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улыбка – всегда обязательная часть приветствия;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педагог описывает события и ситуации, но не даёт им оценки;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педагог не обвиняет родителей и не возлагает на них ответственность за поведение детей в детском саду;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тон общения ровный и дружелюбный, исключается повышение голоса;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уважительное отношение к личности воспитанника;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умение заинтересованно слушать собеседника и сопереживать ему;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умение видеть и слышать воспитанника, сопереживать ему;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уравновешенность и самообладание, выдержка в отношениях с детьми;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умение сочетать мягкий эмоциональный и деловой тон в отношениях с детьми;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умение сочетать требовательность с чутким отношением к воспитанникам;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знание возрастных и индивидуальных особенностей воспитанников;</w:t>
      </w:r>
    </w:p>
    <w:p>
      <w:pPr>
        <w:pStyle w:val="Normal"/>
        <w:numPr>
          <w:ilvl w:val="0"/>
          <w:numId w:val="2"/>
        </w:numPr>
        <w:spacing w:before="280" w:after="280"/>
        <w:ind w:left="780" w:right="180" w:hanging="36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соответствие внешнего вида статусу воспитателя детского сада.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 xml:space="preserve">Особенности воспитывающей среды в соответствие с каждым направлением воспитания изложены в Разделе </w:t>
      </w:r>
      <w:r>
        <w:rPr>
          <w:rFonts w:cs="Times New Roman"/>
          <w:color w:val="000000"/>
          <w:sz w:val="24"/>
          <w:szCs w:val="24"/>
        </w:rPr>
        <w:t>II</w:t>
      </w:r>
      <w:r>
        <w:rPr>
          <w:rFonts w:cs="Times New Roman"/>
          <w:color w:val="000000"/>
          <w:sz w:val="24"/>
          <w:szCs w:val="24"/>
          <w:lang w:val="ru-RU"/>
        </w:rPr>
        <w:t xml:space="preserve"> «Содержание воспитательной работы».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Общности (сообщества) детского сада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Профессиональная общность</w:t>
      </w:r>
      <w:r>
        <w:rPr>
          <w:rFonts w:cs="Times New Roman"/>
          <w:color w:val="000000"/>
          <w:sz w:val="24"/>
          <w:szCs w:val="24"/>
          <w:lang w:val="ru-RU"/>
        </w:rPr>
        <w:t xml:space="preserve"> – это устойчивая система связей и отношений между работниками детского сада. Основой эффективности общности является рефлексия собственной профессиональной деятельности.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Воспитатель, а также другие педагогические работники должны: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быть примером в формировании полноценных и сформированных ценностных ориентиров, норм общения и поведения;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заботиться о том, чтобы дети непрерывно приобретали опыт общения на основе чувства доброжелательности;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воспитывать в детях чувство ответственности перед группой за свое поведение.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Профессионально-родительская общность</w:t>
      </w:r>
      <w:r>
        <w:rPr>
          <w:rFonts w:cs="Times New Roman"/>
          <w:color w:val="000000"/>
          <w:sz w:val="24"/>
          <w:szCs w:val="24"/>
          <w:lang w:val="ru-RU"/>
        </w:rPr>
        <w:t xml:space="preserve"> включает работников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Детско-взрослая общность</w:t>
      </w:r>
      <w:r>
        <w:rPr>
          <w:rFonts w:cs="Times New Roman"/>
          <w:color w:val="000000"/>
          <w:sz w:val="24"/>
          <w:szCs w:val="24"/>
          <w:lang w:val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Детская общность. </w:t>
      </w:r>
      <w:r>
        <w:rPr>
          <w:rFonts w:cs="Times New Roman"/>
          <w:color w:val="000000"/>
          <w:sz w:val="24"/>
          <w:szCs w:val="24"/>
          <w:lang w:val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Одним из видов детских общностей являются разновозрастные детские общности. В детском саду обеспечивается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Социокультурный контекст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Социокультурные ценности являются определяющими в структурно-содержательной основе рабочей программы воспитания.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>В рамках социокультурного контекста повышается роль родительской общественности как субъекта образовательных отношений.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Деятельности и культурные практики в детском саду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>
      <w:pPr>
        <w:pStyle w:val="Normal"/>
        <w:numPr>
          <w:ilvl w:val="0"/>
          <w:numId w:val="4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/>
          <w:b/>
          <w:bCs/>
          <w:color w:val="000000"/>
          <w:sz w:val="24"/>
          <w:szCs w:val="24"/>
        </w:rPr>
        <w:t>II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Требования к планируемым результатам освоения рабочей программы воспитания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>
      <w:pPr>
        <w:pStyle w:val="Normal"/>
        <w:spacing w:before="280" w:after="280"/>
        <w:jc w:val="both"/>
        <w:rPr/>
      </w:pPr>
      <w:r>
        <w:rPr>
          <w:rFonts w:cs="Times New Roman"/>
          <w:color w:val="000000"/>
          <w:sz w:val="24"/>
          <w:szCs w:val="24"/>
          <w:lang w:val="ru-RU"/>
        </w:rPr>
        <w:tab/>
        <w:t>На уровне дошкольного образования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Целевые ориентиры воспитательной работы для детей младенческого и раннего возраста (до 3 лет)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Портрет ребенка младенческого и раннего возраста (к 3-м годам)</w:t>
      </w:r>
    </w:p>
    <w:tbl>
      <w:tblPr>
        <w:tblW w:w="9011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2211"/>
        <w:gridCol w:w="2151"/>
        <w:gridCol w:w="4649"/>
      </w:tblGrid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привязанность, любовь к семье, близким, окружающему миру</w:t>
            </w:r>
          </w:p>
        </w:tc>
      </w:tr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Способный понять и принять, что такое «хорошо»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«плохо».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позицию «Я сам!».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Доброжелательный, проявляющий сочувствие, доброту.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Испытывающий чувство удовольствия в случае одобрения и чувство огорчения в случае неодобрения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 стороны взрослых.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к окружающему миру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активность в поведении и деятельности.</w:t>
            </w:r>
          </w:p>
        </w:tc>
      </w:tr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Выполняющий действия по самообслуживанию: моет руки, самостоятельно ест, ложится спать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Стремящийся быть опрятным.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физической активности.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Соблюдающий элементарные правила безопасности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быту, в ОО, на природе.</w:t>
            </w:r>
          </w:p>
        </w:tc>
      </w:tr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Поддерживающий элементарный порядок в окружающей обстановке.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Стремящийся помогать взрослому в доступных действиях.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>
        <w:trPr/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Эмоционально отзывчивый к красоте.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Целевые ориентиры воспитательной работы для детей дошкольного возраста (до 8 лет)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Портрет ребенка дошкольного возраста (к 8-ми годам)</w:t>
      </w:r>
    </w:p>
    <w:tbl>
      <w:tblPr>
        <w:tblW w:w="9011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2150"/>
        <w:gridCol w:w="2051"/>
        <w:gridCol w:w="4810"/>
      </w:tblGrid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Любящий свою малую родину и имеющий представление о своей стране, испытывающий чувство привязанности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 родному дому, семье, близким людям.</w:t>
            </w:r>
          </w:p>
        </w:tc>
      </w:tr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>
            <w:pPr>
              <w:pStyle w:val="Normal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Освоивший основы речевой культуры.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Дружелюбный и доброжелательный, умеющий слушать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слышать собеседника, способный взаимодействовать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 взрослыми и сверстниками на основе общих интересов и дел.</w:t>
            </w:r>
          </w:p>
        </w:tc>
      </w:tr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Владеющий основными навыками личной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общественной гигиены, стремящийся соблюдать правила безопасного поведения в быту, социуме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(в том числе в цифровой среде), природе.</w:t>
            </w:r>
          </w:p>
        </w:tc>
      </w:tr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Понимающий ценность труда в семье и в обществе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 основе уважения к людям труда, результатам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их деятельности, проявляющий трудолюбие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 выполнении поручений и в самостоятельной деятельности.</w:t>
            </w:r>
          </w:p>
        </w:tc>
      </w:tr>
      <w:tr>
        <w:trPr/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Способный воспринимать и чувствовать прекрасное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быту, природе, поступках, искусстве, стремящийся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 отображению прекрасного в продуктивных видах деятельности, обладающий зачатками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художественно-эстетического вкуса.</w:t>
            </w:r>
          </w:p>
        </w:tc>
      </w:tr>
    </w:tbl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b/>
          <w:bCs/>
          <w:color w:val="000000"/>
          <w:sz w:val="24"/>
          <w:szCs w:val="24"/>
        </w:rPr>
        <w:t>II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Содержание воспитательной работы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 через: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социально-коммуникативное развитие;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познавательное развитие;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речевое развитие;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художественно-эстетическое развитие;</w:t>
      </w:r>
    </w:p>
    <w:p>
      <w:pPr>
        <w:pStyle w:val="Normal"/>
        <w:numPr>
          <w:ilvl w:val="0"/>
          <w:numId w:val="5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физическое развитие.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Чтобы эти ценности осваивались ребёнком, они должны найти свое отражение в основных направлениях воспитательной работы детского сада.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Родины </w:t>
      </w:r>
      <w:r>
        <w:rPr>
          <w:rFonts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природы 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лежат в основе патриотического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человека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семьи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дружбы</w:t>
      </w:r>
      <w:r>
        <w:rPr>
          <w:rFonts w:cs="Times New Roman"/>
          <w:color w:val="000000"/>
          <w:sz w:val="24"/>
          <w:szCs w:val="24"/>
          <w:lang w:val="ru-RU"/>
        </w:rPr>
        <w:t>, сотрудничества лежат в основе социального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знания 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лежит в основе познавательного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здоровья 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лежит в основе физического и оздоровительного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труда 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лежит в основе трудового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культуры </w:t>
      </w:r>
      <w:r>
        <w:rPr>
          <w:rFonts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красоты 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лежат в основе этико-эстетического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Приведенные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Патриотическое направление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Ценности «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Родина» </w:t>
      </w:r>
      <w:r>
        <w:rPr>
          <w:rFonts w:cs="Times New Roman"/>
          <w:color w:val="000000"/>
          <w:sz w:val="24"/>
          <w:szCs w:val="24"/>
          <w:lang w:val="ru-RU"/>
        </w:rPr>
        <w:t>и «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природа» 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>
      <w:pPr>
        <w:pStyle w:val="Normal"/>
        <w:numPr>
          <w:ilvl w:val="0"/>
          <w:numId w:val="6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Задачи патриотического воспитания: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любви к родному краю, родной природе, родному языку, культурному наследию своего народа;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>
      <w:pPr>
        <w:pStyle w:val="Normal"/>
        <w:numPr>
          <w:ilvl w:val="0"/>
          <w:numId w:val="7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реализации указанных задач воспитатель сосредотачивает свое внимание на нескольких основных направлениях воспитательной работы: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ознакомлении детей с историей, героями, культурой, традициями России и своего народа;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организации коллективных творческих проектов, направленных на приобщение детей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российским общенациональным традициям;</w:t>
      </w:r>
    </w:p>
    <w:p>
      <w:pPr>
        <w:pStyle w:val="Normal"/>
        <w:numPr>
          <w:ilvl w:val="0"/>
          <w:numId w:val="8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Социальное направление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Ценности «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семья, дружба, человек» 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«сотрудничество»</w:t>
      </w:r>
      <w:r>
        <w:rPr>
          <w:rFonts w:cs="Times New Roman"/>
          <w:color w:val="000000"/>
          <w:sz w:val="24"/>
          <w:szCs w:val="24"/>
          <w:lang w:val="ru-RU"/>
        </w:rPr>
        <w:t xml:space="preserve"> лежат в основе социального направления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Выделяются основные задачи социального направления воспитания: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</w:t>
      </w:r>
      <w:r>
        <w:rPr>
          <w:rFonts w:cs="Times New Roman"/>
          <w:color w:val="000000"/>
          <w:sz w:val="24"/>
          <w:szCs w:val="24"/>
        </w:rPr>
        <w:t>Анализ поступков самих детей в группе в различных ситуациях;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>
      <w:pPr>
        <w:pStyle w:val="Normal"/>
        <w:numPr>
          <w:ilvl w:val="0"/>
          <w:numId w:val="9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реализации данных задач воспитатель сосредотачивает свое внимание на нескольких основных направлениях воспитательной работы: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у детей навыки поведения в обществе;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учить детей сотрудничать, организуя групповые формы в продуктивных видах деятельности;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учить детей анализировать поступки и чувства – свои и других людей;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организовывать коллективные проекты заботы и помощи;</w:t>
      </w:r>
    </w:p>
    <w:p>
      <w:pPr>
        <w:pStyle w:val="Normal"/>
        <w:numPr>
          <w:ilvl w:val="0"/>
          <w:numId w:val="10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создавать доброжелательный психологический климат в группе.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–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знания</w:t>
      </w:r>
      <w:r>
        <w:rPr>
          <w:rFonts w:cs="Times New Roman"/>
          <w:color w:val="000000"/>
          <w:sz w:val="24"/>
          <w:szCs w:val="24"/>
          <w:lang w:val="ru-RU"/>
        </w:rPr>
        <w:t>. Цель познавательного направления воспитания – формирование ценности познания.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Задачи познавательного направления воспитания: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любознательности, формирование опыта познавательной инициативы;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ценностного отношения к взрослому как источнику знаний;</w:t>
      </w:r>
    </w:p>
    <w:p>
      <w:pPr>
        <w:pStyle w:val="Normal"/>
        <w:numPr>
          <w:ilvl w:val="0"/>
          <w:numId w:val="11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приобщение ребенка к культурным способам познания (книги, интернет-источники, дискуссии и др.).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Направления деятельности воспитателя: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>
      <w:pPr>
        <w:pStyle w:val="Normal"/>
        <w:numPr>
          <w:ilvl w:val="0"/>
          <w:numId w:val="12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Физическое и оздоровительное направление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–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здоровье. </w:t>
      </w:r>
      <w:r>
        <w:rPr>
          <w:rFonts w:cs="Times New Roman"/>
          <w:color w:val="000000"/>
          <w:sz w:val="24"/>
          <w:szCs w:val="24"/>
          <w:lang w:val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Задачи по формированию здорового образа жизни:</w:t>
      </w:r>
    </w:p>
    <w:p>
      <w:pPr>
        <w:pStyle w:val="Normal"/>
        <w:numPr>
          <w:ilvl w:val="0"/>
          <w:numId w:val="1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>
      <w:pPr>
        <w:pStyle w:val="Normal"/>
        <w:numPr>
          <w:ilvl w:val="0"/>
          <w:numId w:val="1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закаливание, повышение сопротивляемости к воздействию условий внешней среды;</w:t>
      </w:r>
    </w:p>
    <w:p>
      <w:pPr>
        <w:pStyle w:val="Normal"/>
        <w:numPr>
          <w:ilvl w:val="0"/>
          <w:numId w:val="1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>
      <w:pPr>
        <w:pStyle w:val="Normal"/>
        <w:numPr>
          <w:ilvl w:val="0"/>
          <w:numId w:val="1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>
      <w:pPr>
        <w:pStyle w:val="Normal"/>
        <w:numPr>
          <w:ilvl w:val="0"/>
          <w:numId w:val="13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сна, здорового питания, выстраивание правильного режима дня;</w:t>
      </w:r>
    </w:p>
    <w:p>
      <w:pPr>
        <w:pStyle w:val="Normal"/>
        <w:numPr>
          <w:ilvl w:val="0"/>
          <w:numId w:val="13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экологической культуры, обучение безопасности жизнедеятельности.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Направления деятельности воспитателя:</w:t>
      </w:r>
    </w:p>
    <w:p>
      <w:pPr>
        <w:pStyle w:val="Normal"/>
        <w:numPr>
          <w:ilvl w:val="0"/>
          <w:numId w:val="14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>
      <w:pPr>
        <w:pStyle w:val="Normal"/>
        <w:numPr>
          <w:ilvl w:val="0"/>
          <w:numId w:val="14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создание детско-взрослых проектов по здоровому образу жизни;</w:t>
      </w:r>
    </w:p>
    <w:p>
      <w:pPr>
        <w:pStyle w:val="Normal"/>
        <w:numPr>
          <w:ilvl w:val="0"/>
          <w:numId w:val="14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введение оздоровительных традиций в детском саду.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Формирование у дошкольников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культурно-гигиенических навыков </w:t>
      </w:r>
      <w:r>
        <w:rPr>
          <w:rFonts w:cs="Times New Roman"/>
          <w:color w:val="000000"/>
          <w:sz w:val="24"/>
          <w:szCs w:val="24"/>
          <w:lang w:val="ru-RU"/>
        </w:rPr>
        <w:t xml:space="preserve">является важной частью воспитания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культуры здоровья</w:t>
      </w:r>
      <w:r>
        <w:rPr>
          <w:rFonts w:cs="Times New Roman"/>
          <w:color w:val="000000"/>
          <w:sz w:val="24"/>
          <w:szCs w:val="24"/>
          <w:lang w:val="ru-RU"/>
        </w:rPr>
        <w:t>. Воспитатель формирует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детском саду.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Формируя у детей культурно-гигиенические навыки, воспитатель сосредотачивает свое внимание на нескольких основных направлениях воспитательной работы:</w:t>
      </w:r>
    </w:p>
    <w:p>
      <w:pPr>
        <w:pStyle w:val="Normal"/>
        <w:numPr>
          <w:ilvl w:val="0"/>
          <w:numId w:val="1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формировать у ребенка навыки поведения во время приема пищи;</w:t>
      </w:r>
    </w:p>
    <w:p>
      <w:pPr>
        <w:pStyle w:val="Normal"/>
        <w:numPr>
          <w:ilvl w:val="0"/>
          <w:numId w:val="1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формировать у ребенка представления о ценности здоровья, красоте</w:t>
      </w:r>
    </w:p>
    <w:p>
      <w:pPr>
        <w:pStyle w:val="Normal"/>
        <w:numPr>
          <w:ilvl w:val="0"/>
          <w:numId w:val="1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 чистоте тела;</w:t>
      </w:r>
    </w:p>
    <w:p>
      <w:pPr>
        <w:pStyle w:val="Normal"/>
        <w:numPr>
          <w:ilvl w:val="0"/>
          <w:numId w:val="15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формировать у ребенка привычку следить за своим внешним видом;</w:t>
      </w:r>
    </w:p>
    <w:p>
      <w:pPr>
        <w:pStyle w:val="Normal"/>
        <w:numPr>
          <w:ilvl w:val="0"/>
          <w:numId w:val="15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включать информацию о гигиене в повседневную жизнь ребенка, в игру.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Работа по формированию у ребенка культурно-гигиенических навыков должна вестись в тесном контакте с семьей.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Трудовое направление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–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труд. </w:t>
      </w:r>
      <w:r>
        <w:rPr>
          <w:rFonts w:cs="Times New Roman"/>
          <w:color w:val="000000"/>
          <w:sz w:val="24"/>
          <w:szCs w:val="24"/>
          <w:lang w:val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и труда самих детей.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реализации данных задач воспитатель должен сосредоточить свое внимание на нескольких направлениях воспитательной работы:</w:t>
      </w:r>
    </w:p>
    <w:p>
      <w:pPr>
        <w:pStyle w:val="Normal"/>
        <w:numPr>
          <w:ilvl w:val="0"/>
          <w:numId w:val="1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>
      <w:pPr>
        <w:pStyle w:val="Normal"/>
        <w:numPr>
          <w:ilvl w:val="0"/>
          <w:numId w:val="1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</w:p>
    <w:p>
      <w:pPr>
        <w:pStyle w:val="Normal"/>
        <w:numPr>
          <w:ilvl w:val="0"/>
          <w:numId w:val="1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 трудолюбием;</w:t>
      </w:r>
    </w:p>
    <w:p>
      <w:pPr>
        <w:pStyle w:val="Normal"/>
        <w:numPr>
          <w:ilvl w:val="0"/>
          <w:numId w:val="1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>
      <w:pPr>
        <w:pStyle w:val="Normal"/>
        <w:numPr>
          <w:ilvl w:val="0"/>
          <w:numId w:val="16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>
      <w:pPr>
        <w:pStyle w:val="Normal"/>
        <w:numPr>
          <w:ilvl w:val="0"/>
          <w:numId w:val="16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связывать развитие трудолюбия с формированием общественных мотивов труда, желанием приносить пользу людям.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Этико-эстетическое направление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–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культура и красота</w:t>
      </w:r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Культура поведения </w:t>
      </w:r>
      <w:r>
        <w:rPr>
          <w:rFonts w:cs="Times New Roman"/>
          <w:color w:val="000000"/>
          <w:sz w:val="24"/>
          <w:szCs w:val="24"/>
          <w:lang w:val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Можно выделить основные задачи этико-эстетического воспитания:</w:t>
      </w:r>
    </w:p>
    <w:p>
      <w:pPr>
        <w:pStyle w:val="Normal"/>
        <w:numPr>
          <w:ilvl w:val="0"/>
          <w:numId w:val="1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культуры общения, поведения, этических представлений;</w:t>
      </w:r>
    </w:p>
    <w:p>
      <w:pPr>
        <w:pStyle w:val="Normal"/>
        <w:numPr>
          <w:ilvl w:val="0"/>
          <w:numId w:val="1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представлений о значении опрятности и красоты внешней, ее влиянии на внутренний мир человека;</w:t>
      </w:r>
    </w:p>
    <w:p>
      <w:pPr>
        <w:pStyle w:val="Normal"/>
        <w:numPr>
          <w:ilvl w:val="0"/>
          <w:numId w:val="1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>
      <w:pPr>
        <w:pStyle w:val="Normal"/>
        <w:numPr>
          <w:ilvl w:val="0"/>
          <w:numId w:val="1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любви к прекрасному, уважения к традициям и культуре родной страны и других народов;</w:t>
      </w:r>
    </w:p>
    <w:p>
      <w:pPr>
        <w:pStyle w:val="Normal"/>
        <w:numPr>
          <w:ilvl w:val="0"/>
          <w:numId w:val="17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творческого отношения к миру, природе, быту и к окружающей ребенка действительности;</w:t>
      </w:r>
    </w:p>
    <w:p>
      <w:pPr>
        <w:pStyle w:val="Normal"/>
        <w:numPr>
          <w:ilvl w:val="0"/>
          <w:numId w:val="17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у детей эстетического вкуса, стремления окружать себя прекрасным, создавать его.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того чтобы формировать у детей культуру поведения, воспитатель сосредотачивает свое внимание на нескольких основных направлениях воспитательной работы:</w:t>
      </w:r>
    </w:p>
    <w:p>
      <w:pPr>
        <w:pStyle w:val="Normal"/>
        <w:numPr>
          <w:ilvl w:val="0"/>
          <w:numId w:val="1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учить детей уважительно относиться к окружающим людям, считаться с их делами, интересами, удобствами;</w:t>
      </w:r>
    </w:p>
    <w:p>
      <w:pPr>
        <w:pStyle w:val="Normal"/>
        <w:numPr>
          <w:ilvl w:val="0"/>
          <w:numId w:val="1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>
      <w:pPr>
        <w:pStyle w:val="Normal"/>
        <w:numPr>
          <w:ilvl w:val="0"/>
          <w:numId w:val="18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>
      <w:pPr>
        <w:pStyle w:val="Normal"/>
        <w:numPr>
          <w:ilvl w:val="0"/>
          <w:numId w:val="18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культуру деятельности, что подразумевает умение обращаться с игрушками, книгами, личными вещами, имуществом детского сада;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Цель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эстетического </w:t>
      </w:r>
      <w:r>
        <w:rPr>
          <w:rFonts w:cs="Times New Roman"/>
          <w:color w:val="000000"/>
          <w:sz w:val="24"/>
          <w:szCs w:val="24"/>
          <w:lang w:val="ru-RU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Направления деятельности воспитателя по эстетическому воспитанию предполагают следующее:</w:t>
      </w:r>
    </w:p>
    <w:p>
      <w:pPr>
        <w:pStyle w:val="Normal"/>
        <w:numPr>
          <w:ilvl w:val="0"/>
          <w:numId w:val="1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>
      <w:pPr>
        <w:pStyle w:val="Normal"/>
        <w:numPr>
          <w:ilvl w:val="0"/>
          <w:numId w:val="1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уважительное отношение к результатам творчества детей, широкое включение</w:t>
      </w:r>
    </w:p>
    <w:p>
      <w:pPr>
        <w:pStyle w:val="Normal"/>
        <w:numPr>
          <w:ilvl w:val="0"/>
          <w:numId w:val="1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их произведений в жизнь ДОО;</w:t>
      </w:r>
    </w:p>
    <w:p>
      <w:pPr>
        <w:pStyle w:val="Normal"/>
        <w:numPr>
          <w:ilvl w:val="0"/>
          <w:numId w:val="1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организацию выставок, концертов, создание эстетической развивающей среды и др.;</w:t>
      </w:r>
    </w:p>
    <w:p>
      <w:pPr>
        <w:pStyle w:val="Normal"/>
        <w:numPr>
          <w:ilvl w:val="0"/>
          <w:numId w:val="1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чувства прекрасного на основе восприятия художественного слова</w:t>
      </w:r>
    </w:p>
    <w:p>
      <w:pPr>
        <w:pStyle w:val="Normal"/>
        <w:numPr>
          <w:ilvl w:val="0"/>
          <w:numId w:val="19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русском и родном языке;</w:t>
      </w:r>
    </w:p>
    <w:p>
      <w:pPr>
        <w:pStyle w:val="Normal"/>
        <w:numPr>
          <w:ilvl w:val="0"/>
          <w:numId w:val="19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Особенности реализации воспитательного процесса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Воспитательный процесс в детском саду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Приоритетным в воспитательном процессе детского сада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Детский сад отказался от жесткой регламентации в построении режима дня. Однако, это не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Особенности взаимодействия педагогического коллектива с семьями воспитанников в процессе реализации рабочей программы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b/>
          <w:bCs/>
          <w:color w:val="000000"/>
          <w:sz w:val="24"/>
          <w:szCs w:val="24"/>
        </w:rPr>
        <w:t>III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Требования к условиям реализации рабочей программы воспитания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детского сада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детского сада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>
      <w:pPr>
        <w:pStyle w:val="Normal"/>
        <w:numPr>
          <w:ilvl w:val="0"/>
          <w:numId w:val="2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>
      <w:pPr>
        <w:pStyle w:val="Normal"/>
        <w:numPr>
          <w:ilvl w:val="0"/>
          <w:numId w:val="2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>
      <w:pPr>
        <w:pStyle w:val="Normal"/>
        <w:numPr>
          <w:ilvl w:val="0"/>
          <w:numId w:val="20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взаимодействие с родителями по вопросам воспитания.</w:t>
      </w:r>
    </w:p>
    <w:p>
      <w:pPr>
        <w:pStyle w:val="Normal"/>
        <w:numPr>
          <w:ilvl w:val="0"/>
          <w:numId w:val="20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учет индивидуальных особенностей детей дошкольного возраста, в интересах которых реализуется рабочая программа воспитания (возрастных, физических, психологических, национальных и пр.).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Условия реализации рабочей программы воспитания (кадровые, материально-технические, психолого-педагогические, нормативные, организационно-методические и др.) идентичны условиям реализации основной образовательной программы дошкольного образования и описаны в ее организационном разделе.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Взаимодействия взрослого с детьми. События детского сада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 в детском саду проводятся в следующих формах:</w:t>
      </w:r>
    </w:p>
    <w:p>
      <w:pPr>
        <w:pStyle w:val="Normal"/>
        <w:numPr>
          <w:ilvl w:val="0"/>
          <w:numId w:val="21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>
      <w:pPr>
        <w:pStyle w:val="Normal"/>
        <w:numPr>
          <w:ilvl w:val="0"/>
          <w:numId w:val="21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>
      <w:pPr>
        <w:pStyle w:val="Normal"/>
        <w:numPr>
          <w:ilvl w:val="0"/>
          <w:numId w:val="21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Инклюзия является ценностной основой уклада детского сада и основанием для проектирования воспитывающих сред, деятельностей и событий.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уклада:</w:t>
      </w:r>
      <w:r>
        <w:rPr>
          <w:rFonts w:cs="Times New Roman"/>
          <w:color w:val="000000"/>
          <w:sz w:val="24"/>
          <w:szCs w:val="24"/>
          <w:lang w:val="ru-RU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детском саду.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воспитывающих сред</w:t>
      </w:r>
      <w:r>
        <w:rPr>
          <w:rFonts w:cs="Times New Roman"/>
          <w:color w:val="000000"/>
          <w:sz w:val="24"/>
          <w:szCs w:val="24"/>
          <w:lang w:val="ru-RU"/>
        </w:rPr>
        <w:t>: предметно-пространственная среда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общности</w:t>
      </w:r>
      <w:r>
        <w:rPr>
          <w:rFonts w:cs="Times New Roman"/>
          <w:color w:val="000000"/>
          <w:sz w:val="24"/>
          <w:szCs w:val="24"/>
          <w:lang w:val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деятельностей</w:t>
      </w:r>
      <w:r>
        <w:rPr>
          <w:rFonts w:cs="Times New Roman"/>
          <w:color w:val="000000"/>
          <w:sz w:val="24"/>
          <w:szCs w:val="24"/>
          <w:lang w:val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событий</w:t>
      </w:r>
      <w:r>
        <w:rPr>
          <w:rFonts w:cs="Times New Roman"/>
          <w:color w:val="000000"/>
          <w:sz w:val="24"/>
          <w:szCs w:val="24"/>
          <w:lang w:val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Приложение к рабочей программе воспитания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детского сада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cs="Times New Roman"/>
          <w:color w:val="000000"/>
          <w:sz w:val="24"/>
          <w:szCs w:val="24"/>
          <w:lang w:val="ru-RU"/>
        </w:rPr>
        <w:t xml:space="preserve"> построен на основе рабочей программы воспитания детского сада с учетом распоряжения Минпросвещения России от 23.08.2021 № Р-196. Календарный план воспитательной работы строится на основе базовых ценностей по следующим этапам:</w:t>
      </w:r>
    </w:p>
    <w:p>
      <w:pPr>
        <w:pStyle w:val="Normal"/>
        <w:numPr>
          <w:ilvl w:val="0"/>
          <w:numId w:val="22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погружение-знакомство, которое реализуется в различных формах (чтение, просмотр, экскурсии и пр.);</w:t>
      </w:r>
    </w:p>
    <w:p>
      <w:pPr>
        <w:pStyle w:val="Normal"/>
        <w:numPr>
          <w:ilvl w:val="0"/>
          <w:numId w:val="22"/>
        </w:numPr>
        <w:spacing w:before="280" w:after="0"/>
        <w:ind w:left="780" w:right="180" w:hanging="36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разработка коллективного проекта, в рамках которого создаются творческие продукты;</w:t>
      </w:r>
    </w:p>
    <w:p>
      <w:pPr>
        <w:pStyle w:val="Normal"/>
        <w:numPr>
          <w:ilvl w:val="0"/>
          <w:numId w:val="22"/>
        </w:numPr>
        <w:spacing w:before="280" w:after="280"/>
        <w:ind w:left="780" w:right="180" w:hanging="36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события, которое формирует ценности.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События, формы и методы работы по решению воспитательных задач могут быть интегративными.</w:t>
      </w:r>
    </w:p>
    <w:p>
      <w:pPr>
        <w:pStyle w:val="Normal"/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детского сада на 2021/22 учебный год</w:t>
      </w:r>
    </w:p>
    <w:tbl>
      <w:tblPr>
        <w:tblW w:w="9011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2955"/>
        <w:gridCol w:w="1885"/>
        <w:gridCol w:w="2248"/>
        <w:gridCol w:w="1922"/>
      </w:tblGrid>
      <w:tr>
        <w:trPr/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2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/>
        <w:tc>
          <w:tcPr>
            <w:tcW w:w="90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войны: тематические беседы по группам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2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рисунка к Международному дню мира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248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Игра «Зарница» (вместе с родителями)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Первая неделя ноября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России: экскурсия в сквер с тематическим памятником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="Times New Roman"/>
                <w:color w:val="000000"/>
                <w:sz w:val="24"/>
                <w:szCs w:val="24"/>
              </w:rPr>
              <w:t>Мамины глаза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 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рисунков «День неизвестного солдата»</w:t>
            </w:r>
          </w:p>
        </w:tc>
        <w:tc>
          <w:tcPr>
            <w:tcW w:w="18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Первая неделя декабрь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Утренник ко День защитника Отечества</w:t>
            </w:r>
          </w:p>
        </w:tc>
        <w:tc>
          <w:tcPr>
            <w:tcW w:w="1885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Третья неделя февраля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поделок «День защитника Отечества»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Социальное направление воспитания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 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Конкурс поделок «День матери»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Утренник ко Дню знаний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Первая неделя сентября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 </w:t>
            </w:r>
          </w:p>
          <w:p>
            <w:pPr>
              <w:pStyle w:val="Normal"/>
              <w:spacing w:before="28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>
        <w:trPr/>
        <w:tc>
          <w:tcPr>
            <w:tcW w:w="2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8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Noto Sans CJK SC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18">
    <w:name w:val="Верхний и нижний колонтитул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LibreOffice/6.4.6.2$Linux_X86_64 LibreOffice_project/40$Build-2</Application>
  <Pages>23</Pages>
  <Words>5620</Words>
  <Characters>41580</Characters>
  <CharactersWithSpaces>46781</CharactersWithSpaces>
  <Paragraphs>389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2021-09-22T00:19:00Z</dcterms:created>
  <dc:creator>Admin</dc:creator>
  <dc:description>Подготовлено экспертами Актион-МЦФЭР</dc:description>
  <dc:language>ru-RU</dc:language>
  <cp:lastModifiedBy/>
  <dcterms:modified xsi:type="dcterms:W3CDTF">2021-11-12T12:35:03Z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